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04F99F06" w:rsidR="00D65D85" w:rsidRPr="003D0A31" w:rsidRDefault="00D65D85" w:rsidP="00D65D85">
      <w:pPr>
        <w:jc w:val="center"/>
        <w:rPr>
          <w:rFonts w:ascii="Calibri Light" w:eastAsia="SimSun" w:hAnsi="Calibri Light" w:cs="Calibri Light"/>
          <w:b/>
          <w:sz w:val="32"/>
          <w:szCs w:val="32"/>
        </w:rPr>
      </w:pPr>
      <w:bookmarkStart w:id="0" w:name="_GoBack"/>
      <w:bookmarkEnd w:id="0"/>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Pr="00656C4C" w:rsidRDefault="00D65D85" w:rsidP="00656C4C">
      <w:pPr>
        <w:pStyle w:val="Heading1"/>
      </w:pPr>
      <w:r w:rsidRPr="00656C4C">
        <w:t>APPLICATION FORM</w:t>
      </w:r>
      <w:r w:rsidR="003D0A31" w:rsidRPr="00656C4C">
        <w:t xml:space="preserve"> </w:t>
      </w:r>
      <w:r w:rsidR="00AF142B" w:rsidRPr="00656C4C">
        <w:t>–</w:t>
      </w:r>
      <w:r w:rsidR="003D0A31" w:rsidRPr="00656C4C">
        <w:t xml:space="preserve"> </w:t>
      </w:r>
      <w:r w:rsidR="00441B37" w:rsidRPr="00656C4C">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1"/>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176D5360"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unable to acknowledge receipt of this application form and please note that if you haven’t received a response in 2 weeks time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656C4C" w:rsidRDefault="00454FA3" w:rsidP="00656C4C">
      <w:pPr>
        <w:pStyle w:val="Heading2"/>
      </w:pPr>
      <w:r w:rsidRPr="00656C4C">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C24682">
              <w:rPr>
                <w:rFonts w:ascii="Calibri Light" w:eastAsia="SimSun" w:hAnsi="Calibri Light" w:cs="Calibri Light"/>
                <w:bCs/>
              </w:rPr>
            </w:r>
            <w:r w:rsidR="00C24682">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C24682">
              <w:rPr>
                <w:rFonts w:ascii="Calibri Light" w:eastAsia="SimSun" w:hAnsi="Calibri Light" w:cs="Calibri Light"/>
                <w:bCs/>
              </w:rPr>
            </w:r>
            <w:r w:rsidR="00C24682">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1713A07"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9ED797B">
                <wp:extent cx="5695950" cy="0"/>
                <wp:effectExtent l="0" t="0" r="0" b="0"/>
                <wp:docPr id="7" name="Line 28" descr="Disability Confident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line w14:anchorId="28DA3E89" id="Line 28" o:spid="_x0000_s1026" alt="Disability Confident Logo"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Xy3wEAAJgDAAAOAAAAZHJzL2Uyb0RvYy54bWysU02P0zAQvSPxHyzfadqKFho13UPLcimw&#10;0i4/YGI7iYXtsWy3af89Y/eDBW4IRbJsz8zze28m64eTNeyoQtToGj6bTDlTTqDUrm/495fHdx85&#10;iwmcBINONfysIn/YvH2zHn2t5jigkSowAnGxHn3Dh5R8XVVRDMpCnKBXjoIdBguJjqGvZICR0K2p&#10;5tPpshoxSB9QqBjpdncJ8k3B7zol0reuiyox03Dilsoaytrmtdqsoe4D+EGLKw34BxYWtKNH71A7&#10;SMAOQf8FZbUIGLFLE4G2wq7TQhUNpGY2/UPN8wBeFS1kTvR3m+L/gxVfj0+BadnwD5w5sNSivXaK&#10;zalvUkVBVu10hFYbnc5si67TUrnE9thjNm/0sSaMrXsKWb44uWe/R/EjMofbAVyvioiXsyfkWa6o&#10;fivJh+iJQjt+QUk5cEhYnDx1wWZI8oidSsPO94apU2KCLhfL1WK1oL6KW6yC+lboQ0yfFVqWNw03&#10;JKsAw3EfUyYC9S0lv+PwURtT5sE4NjZ8vng/zdDWkzuyNaU4otEyJ+aSGPp2awI7Ak3Xapm/opAi&#10;r9MCHpwswIMC+em6T6DNZU9EjLsak724uNqiPD+Fm2HU/sL4Oqp5vl6fS/WvH2rzEwAA//8DAFBL&#10;AwQUAAYACAAAACEAp3sGdNYAAAACAQAADwAAAGRycy9kb3ducmV2LnhtbEyPwU7DMAyG70i8Q2Qk&#10;biwdaGwrTacC4gE2QGg3rzFtReJUTbqVt8fjAhdLn37r9+diM3mnjjTELrCB+SwDRVwH23Fj4O31&#10;5WYFKiZkiy4wGfimCJvy8qLA3IYTb+m4S42SEo45GmhT6nOtY92SxzgLPbFkn2HwmASHRtsBT1Lu&#10;nb7NsnvtsWO50GJPTy3VX7vRG5jcol24ao/bj3db3T3XNF8+jsZcX03VA6hEU/pbhrO+qEMpTocw&#10;so3KGZBH0u+UbLVeCh7OqMtC/1cvfwAAAP//AwBQSwECLQAUAAYACAAAACEAtoM4kv4AAADhAQAA&#10;EwAAAAAAAAAAAAAAAAAAAAAAW0NvbnRlbnRfVHlwZXNdLnhtbFBLAQItABQABgAIAAAAIQA4/SH/&#10;1gAAAJQBAAALAAAAAAAAAAAAAAAAAC8BAABfcmVscy8ucmVsc1BLAQItABQABgAIAAAAIQCbreXy&#10;3wEAAJgDAAAOAAAAAAAAAAAAAAAAAC4CAABkcnMvZTJvRG9jLnhtbFBLAQItABQABgAIAAAAIQCn&#10;ewZ01gAAAAIBAAAPAAAAAAAAAAAAAAAAADkEAABkcnMvZG93bnJldi54bWxQSwUGAAAAAAQABADz&#10;AAAAPAUAAAAA&#10;" strokecolor="#969696" strokeweight="2pt">
                <v:stroke linestyle="thinThin"/>
                <w10:anchorlock/>
              </v:line>
            </w:pict>
          </mc:Fallback>
        </mc:AlternateContent>
      </w:r>
      <w:r w:rsidR="00656C4C">
        <w:rPr>
          <w:rFonts w:asciiTheme="majorHAnsi" w:eastAsia="Times New Roman" w:hAnsiTheme="majorHAnsi" w:cstheme="majorHAnsi"/>
          <w:b/>
          <w:bCs/>
          <w:i/>
          <w:iCs/>
          <w:noProof/>
          <w:sz w:val="17"/>
          <w:szCs w:val="24"/>
          <w:lang w:eastAsia="en-GB"/>
        </w:rPr>
        <w:t>Disi</w: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527089">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56C4C">
      <w:pPr>
        <w:pStyle w:val="Heading2"/>
      </w:pPr>
      <w:r w:rsidRPr="006E5182">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AB006B" w14:paraId="5C2A2825" w14:textId="77777777" w:rsidTr="002C32E1">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66BEFF"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ED6345A" w14:textId="39BA04A5"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3050F6C6"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AA31119" w14:textId="2D17D2B0"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7A90F810"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CD3D2F5" w14:textId="3D1C1CF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68FE2837"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550E9E8" w14:textId="7959B565"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A22E682"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2A13D378"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782474D" w14:textId="4999B0C2" w:rsidR="00AB006B" w:rsidRDefault="00AB006B" w:rsidP="00AB006B">
            <w:pPr>
              <w:jc w:val="left"/>
              <w:rPr>
                <w:rFonts w:asciiTheme="majorHAnsi" w:eastAsia="SimSun" w:hAnsiTheme="majorHAnsi" w:cstheme="majorHAnsi"/>
                <w:b/>
                <w:color w:val="404040" w:themeColor="text1" w:themeTint="BF"/>
                <w:sz w:val="20"/>
                <w:szCs w:val="20"/>
              </w:rPr>
            </w:pPr>
          </w:p>
          <w:p w14:paraId="281EE370" w14:textId="4407F4D0" w:rsidR="00AB006B" w:rsidRDefault="00AB006B" w:rsidP="00AB006B">
            <w:pPr>
              <w:jc w:val="left"/>
              <w:rPr>
                <w:rFonts w:asciiTheme="majorHAnsi" w:eastAsia="SimSun" w:hAnsiTheme="majorHAnsi" w:cstheme="majorHAnsi"/>
                <w:b/>
                <w:color w:val="404040" w:themeColor="text1" w:themeTint="BF"/>
                <w:sz w:val="20"/>
                <w:szCs w:val="20"/>
              </w:rPr>
            </w:pPr>
          </w:p>
          <w:p w14:paraId="0047A117" w14:textId="56FB9472" w:rsidR="00AB006B" w:rsidRDefault="00AB006B" w:rsidP="00AB006B">
            <w:pPr>
              <w:jc w:val="left"/>
              <w:rPr>
                <w:rFonts w:asciiTheme="majorHAnsi" w:eastAsia="SimSun" w:hAnsiTheme="majorHAnsi" w:cstheme="majorHAnsi"/>
                <w:b/>
                <w:color w:val="404040" w:themeColor="text1" w:themeTint="BF"/>
                <w:sz w:val="20"/>
                <w:szCs w:val="20"/>
              </w:rPr>
            </w:pPr>
          </w:p>
          <w:p w14:paraId="0C7AAFE3" w14:textId="59BA4A7D" w:rsidR="00AB006B" w:rsidRDefault="00AB006B" w:rsidP="00AB006B">
            <w:pPr>
              <w:jc w:val="left"/>
              <w:rPr>
                <w:rFonts w:asciiTheme="majorHAnsi" w:eastAsia="SimSun" w:hAnsiTheme="majorHAnsi" w:cstheme="majorHAnsi"/>
                <w:b/>
                <w:color w:val="404040" w:themeColor="text1" w:themeTint="BF"/>
                <w:sz w:val="20"/>
                <w:szCs w:val="20"/>
              </w:rPr>
            </w:pPr>
          </w:p>
          <w:p w14:paraId="5AC891FF" w14:textId="5B95D5C0" w:rsidR="00AB006B" w:rsidRDefault="00AB006B" w:rsidP="00AB006B">
            <w:pPr>
              <w:jc w:val="left"/>
              <w:rPr>
                <w:rFonts w:asciiTheme="majorHAnsi" w:eastAsia="SimSun" w:hAnsiTheme="majorHAnsi" w:cstheme="majorHAnsi"/>
                <w:b/>
                <w:color w:val="404040" w:themeColor="text1" w:themeTint="BF"/>
                <w:sz w:val="20"/>
                <w:szCs w:val="20"/>
              </w:rPr>
            </w:pPr>
          </w:p>
          <w:p w14:paraId="1E361918" w14:textId="1C6D683E" w:rsidR="00AB006B" w:rsidRDefault="00AB006B" w:rsidP="00AB006B">
            <w:pPr>
              <w:jc w:val="left"/>
              <w:rPr>
                <w:rFonts w:asciiTheme="majorHAnsi" w:eastAsia="SimSun" w:hAnsiTheme="majorHAnsi" w:cstheme="majorHAnsi"/>
                <w:b/>
                <w:color w:val="404040" w:themeColor="text1" w:themeTint="BF"/>
                <w:sz w:val="20"/>
                <w:szCs w:val="20"/>
              </w:rPr>
            </w:pPr>
          </w:p>
          <w:p w14:paraId="2C44C0AE" w14:textId="64A0A8DA" w:rsidR="00AB006B" w:rsidRDefault="00AB006B" w:rsidP="00AB006B">
            <w:pPr>
              <w:jc w:val="left"/>
              <w:rPr>
                <w:rFonts w:asciiTheme="majorHAnsi" w:eastAsia="SimSun" w:hAnsiTheme="majorHAnsi" w:cstheme="majorHAnsi"/>
                <w:b/>
                <w:color w:val="404040" w:themeColor="text1" w:themeTint="BF"/>
                <w:sz w:val="20"/>
                <w:szCs w:val="20"/>
              </w:rPr>
            </w:pPr>
          </w:p>
          <w:p w14:paraId="027AA4A4"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87AA393" w14:textId="7BF618DB"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63F7D11A" w14:textId="77777777" w:rsidTr="00EC5EDE">
        <w:tc>
          <w:tcPr>
            <w:tcW w:w="3448" w:type="dxa"/>
            <w:tcBorders>
              <w:top w:val="single" w:sz="4" w:space="0" w:color="auto"/>
              <w:bottom w:val="single" w:sz="4" w:space="0" w:color="auto"/>
            </w:tcBorders>
            <w:vAlign w:val="center"/>
          </w:tcPr>
          <w:p w14:paraId="314212E7"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73F2169" w14:textId="4EDBE968"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65960B2D"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171F1" w14:textId="4837B9BA"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36964A7D"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8ACF841" w14:textId="2A771CB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7A5D1D02"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3EBC96F3" w14:textId="612EE1FE"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16D4DD7" w14:textId="77777777" w:rsidTr="009E01B0">
        <w:tc>
          <w:tcPr>
            <w:tcW w:w="3448" w:type="dxa"/>
            <w:tcBorders>
              <w:top w:val="single" w:sz="4" w:space="0" w:color="auto"/>
              <w:bottom w:val="single" w:sz="4" w:space="0" w:color="auto"/>
            </w:tcBorders>
          </w:tcPr>
          <w:p w14:paraId="75A3D0D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59FD019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CF6A8E9" w14:textId="360ADB34" w:rsidR="00AB006B" w:rsidRDefault="00AB006B" w:rsidP="00AB006B">
            <w:pPr>
              <w:jc w:val="left"/>
              <w:rPr>
                <w:rFonts w:asciiTheme="majorHAnsi" w:eastAsia="SimSun" w:hAnsiTheme="majorHAnsi" w:cstheme="majorHAnsi"/>
                <w:b/>
                <w:color w:val="404040" w:themeColor="text1" w:themeTint="BF"/>
                <w:sz w:val="20"/>
                <w:szCs w:val="20"/>
              </w:rPr>
            </w:pPr>
          </w:p>
          <w:p w14:paraId="59883980" w14:textId="5A12CBA6" w:rsidR="00AB006B" w:rsidRDefault="00AB006B" w:rsidP="00AB006B">
            <w:pPr>
              <w:jc w:val="left"/>
              <w:rPr>
                <w:rFonts w:asciiTheme="majorHAnsi" w:eastAsia="SimSun" w:hAnsiTheme="majorHAnsi" w:cstheme="majorHAnsi"/>
                <w:b/>
                <w:color w:val="404040" w:themeColor="text1" w:themeTint="BF"/>
                <w:sz w:val="20"/>
                <w:szCs w:val="20"/>
              </w:rPr>
            </w:pPr>
          </w:p>
          <w:p w14:paraId="1E1B8B94" w14:textId="21C6724D" w:rsidR="00AB006B" w:rsidRDefault="00AB006B" w:rsidP="00AB006B">
            <w:pPr>
              <w:jc w:val="left"/>
              <w:rPr>
                <w:rFonts w:asciiTheme="majorHAnsi" w:eastAsia="SimSun" w:hAnsiTheme="majorHAnsi" w:cstheme="majorHAnsi"/>
                <w:b/>
                <w:color w:val="404040" w:themeColor="text1" w:themeTint="BF"/>
                <w:sz w:val="20"/>
                <w:szCs w:val="20"/>
              </w:rPr>
            </w:pPr>
          </w:p>
          <w:p w14:paraId="551BBD07" w14:textId="242F9335" w:rsidR="00AB006B" w:rsidRDefault="00AB006B" w:rsidP="00AB006B">
            <w:pPr>
              <w:jc w:val="left"/>
              <w:rPr>
                <w:rFonts w:asciiTheme="majorHAnsi" w:eastAsia="SimSun" w:hAnsiTheme="majorHAnsi" w:cstheme="majorHAnsi"/>
                <w:b/>
                <w:color w:val="404040" w:themeColor="text1" w:themeTint="BF"/>
                <w:sz w:val="20"/>
                <w:szCs w:val="20"/>
              </w:rPr>
            </w:pPr>
          </w:p>
          <w:p w14:paraId="502F0DAD" w14:textId="382C933E" w:rsidR="00AB006B" w:rsidRDefault="00AB006B" w:rsidP="00AB006B">
            <w:pPr>
              <w:jc w:val="left"/>
              <w:rPr>
                <w:rFonts w:asciiTheme="majorHAnsi" w:eastAsia="SimSun" w:hAnsiTheme="majorHAnsi" w:cstheme="majorHAnsi"/>
                <w:b/>
                <w:color w:val="404040" w:themeColor="text1" w:themeTint="BF"/>
                <w:sz w:val="20"/>
                <w:szCs w:val="20"/>
              </w:rPr>
            </w:pPr>
          </w:p>
          <w:p w14:paraId="211992DC" w14:textId="6D23B386" w:rsidR="00AB006B" w:rsidRDefault="00AB006B" w:rsidP="00AB006B">
            <w:pPr>
              <w:jc w:val="left"/>
              <w:rPr>
                <w:rFonts w:asciiTheme="majorHAnsi" w:eastAsia="SimSun" w:hAnsiTheme="majorHAnsi" w:cstheme="majorHAnsi"/>
                <w:b/>
                <w:color w:val="404040" w:themeColor="text1" w:themeTint="BF"/>
                <w:sz w:val="20"/>
                <w:szCs w:val="20"/>
              </w:rPr>
            </w:pPr>
          </w:p>
          <w:p w14:paraId="0872A1C9"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358F7A21"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1C4E63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3C2A7F0" w14:textId="43FFA760"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AB006B" w:rsidRDefault="00AB006B" w:rsidP="00AB006B">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AB006B">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AB006B" w14:paraId="22975E36" w14:textId="77777777" w:rsidTr="00AB006B">
        <w:tc>
          <w:tcPr>
            <w:tcW w:w="4508" w:type="dxa"/>
            <w:tcBorders>
              <w:right w:val="nil"/>
            </w:tcBorders>
          </w:tcPr>
          <w:p w14:paraId="6F7AA44F" w14:textId="77777777" w:rsidR="00AB006B" w:rsidRPr="000B7085" w:rsidRDefault="00AB006B"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3394D34B" w:rsidR="00AB006B" w:rsidRPr="000B7085" w:rsidRDefault="00AB006B"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p w14:paraId="450DADE5" w14:textId="195074C4"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38D4F6EB" w14:textId="1AB08A50"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56C4C">
      <w:pPr>
        <w:pStyle w:val="Heading2"/>
      </w:pPr>
      <w:r w:rsidRPr="006E5182">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1DF6166" w14:textId="18833124" w:rsidR="006E5182" w:rsidRDefault="006E5182" w:rsidP="006E5182">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Started</w:t>
            </w:r>
            <w:r w:rsidR="008A5107">
              <w:rPr>
                <w:rFonts w:asciiTheme="majorHAnsi" w:eastAsia="SimSun" w:hAnsiTheme="majorHAnsi" w:cstheme="majorHAnsi"/>
                <w:b/>
                <w:color w:val="404040" w:themeColor="text1" w:themeTint="BF"/>
                <w:sz w:val="20"/>
                <w:szCs w:val="20"/>
              </w:rPr>
              <w:t xml:space="preserve"> </w:t>
            </w:r>
          </w:p>
          <w:p w14:paraId="33C026BE" w14:textId="1B844F5F" w:rsidR="002755B3" w:rsidRPr="00575694" w:rsidRDefault="008A5107"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bCs/>
                <w:color w:val="404040" w:themeColor="text1" w:themeTint="BF"/>
                <w:sz w:val="20"/>
                <w:szCs w:val="20"/>
              </w:rPr>
              <w:t>(m</w:t>
            </w:r>
            <w:r w:rsidR="002755B3">
              <w:rPr>
                <w:rFonts w:asciiTheme="majorHAnsi" w:eastAsia="SimSun" w:hAnsiTheme="majorHAnsi" w:cstheme="majorHAnsi"/>
                <w:b/>
                <w:bCs/>
                <w:color w:val="404040" w:themeColor="text1" w:themeTint="BF"/>
                <w:sz w:val="20"/>
                <w:szCs w:val="20"/>
              </w:rPr>
              <w:t>onth &amp; year</w:t>
            </w:r>
            <w:r>
              <w:rPr>
                <w:rFonts w:asciiTheme="majorHAnsi" w:eastAsia="SimSun" w:hAnsiTheme="majorHAnsi" w:cstheme="majorHAnsi"/>
                <w:b/>
                <w:bCs/>
                <w:color w:val="404040" w:themeColor="text1" w:themeTint="BF"/>
                <w:sz w:val="20"/>
                <w:szCs w:val="20"/>
              </w:rPr>
              <w:t>)</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0EAB3FED"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 xml:space="preserve">Date employment ceased </w:t>
            </w:r>
            <w:r w:rsidR="008A5107">
              <w:rPr>
                <w:rFonts w:asciiTheme="majorHAnsi" w:eastAsia="SimSun" w:hAnsiTheme="majorHAnsi" w:cstheme="majorHAnsi"/>
                <w:b/>
                <w:color w:val="404040" w:themeColor="text1" w:themeTint="BF"/>
                <w:sz w:val="20"/>
                <w:szCs w:val="20"/>
              </w:rPr>
              <w:t xml:space="preserve">(month &amp; year) </w:t>
            </w:r>
            <w:r w:rsidRPr="003D749C">
              <w:rPr>
                <w:rFonts w:asciiTheme="majorHAnsi" w:eastAsia="SimSun" w:hAnsiTheme="majorHAnsi" w:cstheme="majorHAnsi"/>
                <w:b/>
                <w:color w:val="404040" w:themeColor="text1" w:themeTint="BF"/>
                <w:sz w:val="20"/>
                <w:szCs w:val="20"/>
              </w:rPr>
              <w:t>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5A4C12CE" w:rsidR="003D749C" w:rsidRPr="00556537" w:rsidRDefault="008A5107" w:rsidP="003D749C">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526"/>
        <w:gridCol w:w="3520"/>
        <w:gridCol w:w="815"/>
        <w:gridCol w:w="815"/>
        <w:gridCol w:w="1391"/>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19CAA86B" w14:textId="77777777" w:rsidR="000B7085"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p w14:paraId="47ACA2E5" w14:textId="6A4819DD" w:rsidR="008A5107" w:rsidRPr="00F2183D" w:rsidRDefault="008A5107"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MM/YY</w:t>
            </w:r>
          </w:p>
        </w:tc>
        <w:tc>
          <w:tcPr>
            <w:tcW w:w="709" w:type="dxa"/>
            <w:vAlign w:val="center"/>
          </w:tcPr>
          <w:p w14:paraId="25EF64E5" w14:textId="77777777" w:rsidR="000B7085"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p w14:paraId="44F1FC57" w14:textId="12AEDF28" w:rsidR="008A5107" w:rsidRPr="00F2183D" w:rsidRDefault="008A5107"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MM/YY</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56C4C">
      <w:pPr>
        <w:pStyle w:val="Heading2"/>
      </w:pPr>
      <w:bookmarkStart w:id="12"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56C4C">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30DE410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r w:rsidR="008A5107">
        <w:rPr>
          <w:rFonts w:asciiTheme="majorHAnsi" w:eastAsia="SimSun" w:hAnsiTheme="majorHAnsi" w:cstheme="majorHAnsi"/>
          <w:bCs/>
          <w:color w:val="404040" w:themeColor="text1" w:themeTint="BF"/>
          <w:sz w:val="20"/>
          <w:szCs w:val="20"/>
        </w:rPr>
        <w:t>.  We would appreciate you informing your referees that they may be contacted to expedite the process if you are shortlisted.</w:t>
      </w:r>
    </w:p>
    <w:p w14:paraId="624E31FF" w14:textId="59B3CA10" w:rsidR="002E0593" w:rsidRPr="002E0593" w:rsidRDefault="002E0593" w:rsidP="0094338B">
      <w:pPr>
        <w:rPr>
          <w:rFonts w:asciiTheme="majorHAnsi" w:eastAsia="SimSun" w:hAnsiTheme="majorHAnsi" w:cstheme="majorHAnsi"/>
          <w:bCs/>
          <w:color w:val="404040" w:themeColor="text1" w:themeTint="BF"/>
          <w:sz w:val="20"/>
          <w:szCs w:val="20"/>
        </w:rPr>
      </w:pP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656C4C">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C24682"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3B24A5F" w14:textId="0136D42D" w:rsidR="00767F25" w:rsidRDefault="0088769A" w:rsidP="005B247C">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2F76602C" w14:textId="77777777" w:rsidR="005B247C" w:rsidRDefault="005B247C" w:rsidP="005B247C">
      <w:pPr>
        <w:spacing w:before="12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656C4C" w:rsidRDefault="003254CC" w:rsidP="0026320C">
      <w:pPr>
        <w:pStyle w:val="Heading1"/>
      </w:pPr>
      <w:r w:rsidRPr="00656C4C">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C24682"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C24682"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C24682"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C24682"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C24682"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6307" w14:textId="77777777" w:rsidR="00AE4F2E" w:rsidRDefault="00AE4F2E" w:rsidP="00F4325A">
      <w:pPr>
        <w:spacing w:line="240" w:lineRule="auto"/>
      </w:pPr>
      <w:r>
        <w:separator/>
      </w:r>
    </w:p>
  </w:endnote>
  <w:endnote w:type="continuationSeparator" w:id="0">
    <w:p w14:paraId="32690B83" w14:textId="77777777" w:rsidR="00AE4F2E" w:rsidRDefault="00AE4F2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F0FB9" w14:textId="77777777" w:rsidR="00AE4F2E" w:rsidRDefault="00AE4F2E" w:rsidP="00F4325A">
      <w:pPr>
        <w:spacing w:line="240" w:lineRule="auto"/>
      </w:pPr>
      <w:r>
        <w:separator/>
      </w:r>
    </w:p>
  </w:footnote>
  <w:footnote w:type="continuationSeparator" w:id="0">
    <w:p w14:paraId="391ACF53" w14:textId="77777777" w:rsidR="00AE4F2E" w:rsidRDefault="00AE4F2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8E42419" w:rsidR="00F054AE" w:rsidRDefault="00F054AE">
    <w:pPr>
      <w:pStyle w:val="Header"/>
    </w:pPr>
    <w:r>
      <w:rPr>
        <w:noProof/>
      </w:rPr>
      <w:drawing>
        <wp:inline distT="0" distB="0" distL="0" distR="0" wp14:anchorId="3D38AC2D" wp14:editId="6349CEA3">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4A2E5F00"/>
    <w:lvl w:ilvl="0" w:tplc="1CC052F8">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D6F36"/>
    <w:rsid w:val="001E3114"/>
    <w:rsid w:val="001E5B1B"/>
    <w:rsid w:val="001F2C31"/>
    <w:rsid w:val="001F3558"/>
    <w:rsid w:val="001F35D6"/>
    <w:rsid w:val="002069CE"/>
    <w:rsid w:val="0020792C"/>
    <w:rsid w:val="00225746"/>
    <w:rsid w:val="002336D7"/>
    <w:rsid w:val="00235EDC"/>
    <w:rsid w:val="00237D8B"/>
    <w:rsid w:val="00262D04"/>
    <w:rsid w:val="0026320C"/>
    <w:rsid w:val="00263375"/>
    <w:rsid w:val="002743B5"/>
    <w:rsid w:val="00274AAE"/>
    <w:rsid w:val="002755B3"/>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04D2"/>
    <w:rsid w:val="004B01D7"/>
    <w:rsid w:val="004B77BC"/>
    <w:rsid w:val="004C3A98"/>
    <w:rsid w:val="004C4D94"/>
    <w:rsid w:val="004C6DEF"/>
    <w:rsid w:val="004C7099"/>
    <w:rsid w:val="004E0B55"/>
    <w:rsid w:val="004E39B5"/>
    <w:rsid w:val="004F35DC"/>
    <w:rsid w:val="00524932"/>
    <w:rsid w:val="00527089"/>
    <w:rsid w:val="00543EAD"/>
    <w:rsid w:val="0054484A"/>
    <w:rsid w:val="0055210B"/>
    <w:rsid w:val="00556537"/>
    <w:rsid w:val="00563C6E"/>
    <w:rsid w:val="00575694"/>
    <w:rsid w:val="00594A87"/>
    <w:rsid w:val="005A58F0"/>
    <w:rsid w:val="005A76DA"/>
    <w:rsid w:val="005B247C"/>
    <w:rsid w:val="005C0806"/>
    <w:rsid w:val="005C6FE9"/>
    <w:rsid w:val="005E7DCE"/>
    <w:rsid w:val="00600223"/>
    <w:rsid w:val="00611CA5"/>
    <w:rsid w:val="00656C4C"/>
    <w:rsid w:val="00662736"/>
    <w:rsid w:val="00665B58"/>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163C6"/>
    <w:rsid w:val="008400F4"/>
    <w:rsid w:val="008567F6"/>
    <w:rsid w:val="0087116E"/>
    <w:rsid w:val="00880D47"/>
    <w:rsid w:val="00881EEE"/>
    <w:rsid w:val="00881F8D"/>
    <w:rsid w:val="0088769A"/>
    <w:rsid w:val="00894867"/>
    <w:rsid w:val="00894A09"/>
    <w:rsid w:val="008A5107"/>
    <w:rsid w:val="008A5D26"/>
    <w:rsid w:val="008D5EA6"/>
    <w:rsid w:val="008E24C2"/>
    <w:rsid w:val="008E33F9"/>
    <w:rsid w:val="00907517"/>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B006B"/>
    <w:rsid w:val="00AC0200"/>
    <w:rsid w:val="00AC28AD"/>
    <w:rsid w:val="00AD6EBA"/>
    <w:rsid w:val="00AE4F2E"/>
    <w:rsid w:val="00AF142B"/>
    <w:rsid w:val="00AF7674"/>
    <w:rsid w:val="00B10EE1"/>
    <w:rsid w:val="00B15093"/>
    <w:rsid w:val="00B2368A"/>
    <w:rsid w:val="00B2370E"/>
    <w:rsid w:val="00B3786E"/>
    <w:rsid w:val="00B70E94"/>
    <w:rsid w:val="00B82ECB"/>
    <w:rsid w:val="00BE31FA"/>
    <w:rsid w:val="00BE4B7E"/>
    <w:rsid w:val="00C22E63"/>
    <w:rsid w:val="00C24682"/>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70232"/>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626"/>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656C4C"/>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656C4C"/>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656C4C"/>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656C4C"/>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656C4C"/>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656C4C"/>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 w:val="00EB1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A830DC-845C-4307-8C51-9D459930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1955</Words>
  <Characters>11144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Lorenna Lewis</cp:lastModifiedBy>
  <cp:revision>2</cp:revision>
  <cp:lastPrinted>2021-05-14T09:15:00Z</cp:lastPrinted>
  <dcterms:created xsi:type="dcterms:W3CDTF">2022-09-13T12:18:00Z</dcterms:created>
  <dcterms:modified xsi:type="dcterms:W3CDTF">2022-09-13T12:18:00Z</dcterms:modified>
</cp:coreProperties>
</file>